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 Light" w:hAnsi="Calibri Light"/>
        </w:rPr>
      </w:pPr>
      <w:r>
        <mc:AlternateContent>
          <mc:Choice Requires="wps">
            <w:drawing>
              <wp:anchor distT="0" distB="0" distL="0" distR="0" simplePos="0" relativeHeight="2" behindDoc="0" locked="0" layoutInCell="0" allowOverlap="1" wp14:anchorId="4ED833E5">
                <wp:simplePos x="0" y="0"/>
                <wp:positionH relativeFrom="column">
                  <wp:posOffset>-720090</wp:posOffset>
                </wp:positionH>
                <wp:positionV relativeFrom="paragraph">
                  <wp:posOffset>635</wp:posOffset>
                </wp:positionV>
                <wp:extent cx="7550150" cy="996315"/>
                <wp:effectExtent l="0" t="0" r="0" b="0"/>
                <wp:wrapSquare wrapText="bothSides"/>
                <wp:docPr id="1" name="Tvar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280" cy="99648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gray" stroked="f" o:allowincell="f" style="position:absolute;margin-left:-56.7pt;margin-top:0.05pt;width:594.45pt;height:78.4pt;mso-wrap-style:none;v-text-anchor:middle" wp14:anchorId="4ED833E5">
                <v:fill o:detectmouseclick="t" type="solid" color2="#7f7f7f"/>
                <v:stroke color="#3465a4" weight="9360" joinstyle="round" endcap="flat"/>
                <w10:wrap type="square"/>
              </v:rect>
            </w:pict>
          </mc:Fallback>
        </mc:AlternateContent>
        <mc:AlternateContent>
          <mc:Choice Requires="wps">
            <w:drawing>
              <wp:anchor distT="45720" distB="45720" distL="107950" distR="107950" simplePos="0" relativeHeight="3" behindDoc="0" locked="0" layoutInCell="0" allowOverlap="1" wp14:anchorId="5C3F2F3F">
                <wp:simplePos x="0" y="0"/>
                <wp:positionH relativeFrom="column">
                  <wp:posOffset>-43815</wp:posOffset>
                </wp:positionH>
                <wp:positionV relativeFrom="paragraph">
                  <wp:posOffset>447675</wp:posOffset>
                </wp:positionV>
                <wp:extent cx="3067685" cy="523240"/>
                <wp:effectExtent l="0" t="0" r="0" b="0"/>
                <wp:wrapSquare wrapText="bothSides"/>
                <wp:docPr id="2" name="Textové po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560" cy="52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user"/>
                              <w:rPr>
                                <w:rFonts w:ascii="Poppins" w:hAnsi="Poppins" w:cs="Poppins"/>
                                <w:b/>
                                <w:bCs/>
                                <w:color w:themeColor="background1"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oppins" w:ascii="Poppins" w:hAnsi="Poppins"/>
                                <w:b/>
                                <w:bCs/>
                                <w:color w:themeColor="background1" w:val="FFFFFF"/>
                                <w:sz w:val="40"/>
                                <w:szCs w:val="40"/>
                              </w:rPr>
                              <w:t>PRODUKTOVÝ LIST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3.45pt;margin-top:35.25pt;width:241.5pt;height:41.15pt;mso-wrap-style:square;v-text-anchor:top" wp14:anchorId="5C3F2F3F"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Obsahrmceuser"/>
                        <w:rPr>
                          <w:rFonts w:ascii="Poppins" w:hAnsi="Poppins" w:cs="Poppins"/>
                          <w:b/>
                          <w:bCs/>
                          <w:color w:themeColor="background1" w:val="FFFFFF"/>
                          <w:sz w:val="40"/>
                          <w:szCs w:val="40"/>
                        </w:rPr>
                      </w:pPr>
                      <w:r>
                        <w:rPr>
                          <w:rFonts w:cs="Poppins" w:ascii="Poppins" w:hAnsi="Poppins"/>
                          <w:b/>
                          <w:bCs/>
                          <w:color w:themeColor="background1" w:val="FFFFFF"/>
                          <w:sz w:val="40"/>
                          <w:szCs w:val="40"/>
                        </w:rPr>
                        <w:t>PRODUKTOVÝ LIST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distT="18415" distB="18415" distL="18415" distR="18415" simplePos="0" relativeHeight="12" behindDoc="0" locked="0" layoutInCell="1" allowOverlap="1" wp14:anchorId="0CBA9CF0">
                <wp:simplePos x="0" y="0"/>
                <wp:positionH relativeFrom="column">
                  <wp:posOffset>-834390</wp:posOffset>
                </wp:positionH>
                <wp:positionV relativeFrom="paragraph">
                  <wp:posOffset>1057275</wp:posOffset>
                </wp:positionV>
                <wp:extent cx="7724775" cy="6350"/>
                <wp:effectExtent l="18415" t="18415" r="18415" b="18415"/>
                <wp:wrapNone/>
                <wp:docPr id="3" name="Vodorovná čár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880" cy="64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2A6099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65.7pt,83.25pt" to="542.5pt,83.7pt" stroked="t" o:allowincell="f" style="position:absolute" wp14:anchorId="0CBA9CF0">
                <v:stroke color="#2a6099" weight="36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libri Light" w:hAnsi="Calibri Light"/>
        </w:rPr>
        <w:softHyphen/>
      </w:r>
      <w:r>
        <w:rPr>
          <w:rFonts w:ascii="Poppins" w:hAnsi="Poppins"/>
          <w:b/>
          <w:bCs/>
          <w:color w:val="000000"/>
          <w:sz w:val="36"/>
          <w:szCs w:val="36"/>
        </w:rPr>
        <w:br/>
      </w:r>
    </w:p>
    <w:p>
      <w:pPr>
        <w:pStyle w:val="Normal"/>
        <w:rPr>
          <w:rFonts w:ascii="Calibri Light" w:hAnsi="Calibri Light"/>
        </w:rPr>
      </w:pPr>
      <w:r>
        <w:rPr>
          <w:rFonts w:ascii="Poppins" w:hAnsi="Poppins"/>
          <w:b/>
          <w:bCs/>
          <w:color w:val="000000"/>
          <w:sz w:val="36"/>
          <w:szCs w:val="36"/>
        </w:rPr>
        <w:br/>
        <w:t xml:space="preserve">BUNDA </w:t>
      </w:r>
      <w:r>
        <w:rPr>
          <w:rFonts w:ascii="Poppins" w:hAnsi="Poppins"/>
          <w:b/>
          <w:bCs/>
          <w:color w:val="000000"/>
          <w:sz w:val="36"/>
          <w:szCs w:val="36"/>
        </w:rPr>
        <w:t>JARD</w:t>
      </w:r>
    </w:p>
    <w:p>
      <w:pPr>
        <w:pStyle w:val="Normal"/>
        <w:spacing w:lineRule="auto" w:line="276" w:before="57" w:after="57"/>
        <w:rPr/>
      </w:pPr>
      <w:r>
        <w:rPr>
          <w:rFonts w:cs="Arial" w:ascii="Poppins" w:hAnsi="Poppins"/>
          <w:b/>
          <w:bCs/>
          <w:color w:val="000000"/>
          <w:sz w:val="20"/>
          <w:szCs w:val="20"/>
        </w:rPr>
        <w:t xml:space="preserve">KÓD:   </w:t>
      </w:r>
      <w:r>
        <w:rPr/>
        <w:t xml:space="preserve"> </w:t>
      </w:r>
      <w:r>
        <w:rPr>
          <w:rFonts w:cs="Arial" w:ascii="Poppins" w:hAnsi="Poppins"/>
          <w:b/>
          <w:bCs/>
          <w:color w:val="000000"/>
          <w:sz w:val="20"/>
          <w:szCs w:val="20"/>
        </w:rPr>
        <w:t xml:space="preserve"> </w:t>
      </w:r>
      <w:r>
        <w:rPr>
          <w:rFonts w:cs="Arial" w:ascii="Poppins" w:hAnsi="Poppins"/>
          <w:b/>
          <w:bCs/>
          <w:color w:val="000000"/>
          <w:sz w:val="20"/>
          <w:szCs w:val="20"/>
        </w:rPr>
        <w:t>3027 0</w:t>
      </w:r>
      <w:r>
        <w:rPr>
          <w:rFonts w:ascii="Poppins" w:hAnsi="Poppins"/>
          <w:b/>
          <w:bCs/>
          <w:sz w:val="20"/>
          <w:szCs w:val="20"/>
        </w:rPr>
        <w:t xml:space="preserve">2-6 </w:t>
      </w:r>
      <w:r>
        <w:rPr>
          <w:rFonts w:cs="Arial" w:ascii="Poppins" w:hAnsi="Poppins"/>
          <w:b/>
          <w:bCs/>
          <w:sz w:val="20"/>
          <w:szCs w:val="20"/>
        </w:rPr>
        <w:t xml:space="preserve">                </w:t>
      </w:r>
      <w:r>
        <w:rPr>
          <w:rFonts w:cs="Arial" w:ascii="Poppins" w:hAnsi="Poppins"/>
          <w:b w:val="false"/>
          <w:bCs w:val="false"/>
          <w:sz w:val="20"/>
          <w:szCs w:val="20"/>
        </w:rPr>
        <w:t xml:space="preserve"> </w:t>
      </w:r>
      <w:r>
        <w:rPr>
          <w:rFonts w:cs="Arial" w:ascii="Poppins" w:hAnsi="Poppins"/>
          <w:b/>
          <w:bCs/>
          <w:sz w:val="20"/>
          <w:szCs w:val="20"/>
        </w:rPr>
        <w:drawing>
          <wp:anchor distT="0" distB="0" distL="0" distR="0" simplePos="0" relativeHeight="10" behindDoc="0" locked="0" layoutInCell="0" allowOverlap="1">
            <wp:simplePos x="0" y="0"/>
            <wp:positionH relativeFrom="column">
              <wp:posOffset>3550285</wp:posOffset>
            </wp:positionH>
            <wp:positionV relativeFrom="paragraph">
              <wp:posOffset>117475</wp:posOffset>
            </wp:positionV>
            <wp:extent cx="2908935" cy="3301365"/>
            <wp:effectExtent l="0" t="0" r="0" b="0"/>
            <wp:wrapSquare wrapText="largest"/>
            <wp:docPr id="4" name="Obráze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1599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330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3" behindDoc="0" locked="0" layoutInCell="0" allowOverlap="1">
            <wp:simplePos x="0" y="0"/>
            <wp:positionH relativeFrom="column">
              <wp:posOffset>5709920</wp:posOffset>
            </wp:positionH>
            <wp:positionV relativeFrom="paragraph">
              <wp:posOffset>92075</wp:posOffset>
            </wp:positionV>
            <wp:extent cx="655320" cy="762000"/>
            <wp:effectExtent l="0" t="0" r="0" b="0"/>
            <wp:wrapSquare wrapText="largest"/>
            <wp:docPr id="5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Poppins" w:hAnsi="Poppins"/>
          <w:b/>
          <w:bCs/>
          <w:sz w:val="20"/>
          <w:szCs w:val="20"/>
        </w:rPr>
        <w:t xml:space="preserve">       </w:t>
      </w:r>
    </w:p>
    <w:p>
      <w:pPr>
        <w:pStyle w:val="Normal"/>
        <w:tabs>
          <w:tab w:val="clear" w:pos="709"/>
          <w:tab w:val="center" w:pos="2603" w:leader="none"/>
        </w:tabs>
        <w:spacing w:lineRule="auto" w:line="276" w:before="57" w:after="57"/>
        <w:rPr>
          <w:b/>
          <w:bCs/>
        </w:rPr>
      </w:pPr>
      <w:r>
        <w:rPr>
          <w:rFonts w:cs="Arial" w:ascii="Poppins" w:hAnsi="Poppins"/>
          <w:b/>
          <w:bCs/>
          <w:sz w:val="20"/>
          <w:szCs w:val="20"/>
        </w:rPr>
        <w:t>VELIKOST:  M - 3XL</w:t>
      </w:r>
      <w:r>
        <w:rPr>
          <w:rFonts w:cs="Arial" w:ascii="Poppins" w:hAnsi="Poppins"/>
          <w:bCs/>
          <w:sz w:val="20"/>
          <w:szCs w:val="20"/>
        </w:rPr>
        <w:br/>
        <w:br/>
      </w:r>
      <w:r>
        <w:rPr>
          <w:rFonts w:cs="Arial" w:ascii="Poppins" w:hAnsi="Poppins"/>
          <w:b/>
          <w:bCs/>
          <w:color w:val="000000"/>
          <w:sz w:val="20"/>
          <w:szCs w:val="20"/>
        </w:rPr>
        <w:t xml:space="preserve">POPIS: </w:t>
      </w:r>
    </w:p>
    <w:p>
      <w:pPr>
        <w:pStyle w:val="Pedformtovantextuser"/>
        <w:spacing w:lineRule="auto" w:line="276"/>
        <w:rPr/>
      </w:pPr>
      <w:r>
        <mc:AlternateContent>
          <mc:Choice Requires="wpg">
            <w:drawing>
              <wp:anchor distT="0" distB="0" distL="0" distR="0" simplePos="0" relativeHeight="9" behindDoc="0" locked="0" layoutInCell="1" allowOverlap="1" wp14:anchorId="1DFAAC00">
                <wp:simplePos x="0" y="0"/>
                <wp:positionH relativeFrom="column">
                  <wp:posOffset>1270</wp:posOffset>
                </wp:positionH>
                <wp:positionV relativeFrom="paragraph">
                  <wp:posOffset>-63500</wp:posOffset>
                </wp:positionV>
                <wp:extent cx="3537585" cy="27940"/>
                <wp:effectExtent l="0" t="0" r="0" b="0"/>
                <wp:wrapNone/>
                <wp:docPr id="6" name="Skupina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7720" cy="28080"/>
                          <a:chOff x="0" y="0"/>
                          <a:chExt cx="3537720" cy="28080"/>
                        </a:xfrm>
                      </wpg:grpSpPr>
                      <wps:wsp>
                        <wps:cNvPr id="7" name="Tvar 4"/>
                        <wps:cNvSpPr/>
                        <wps:spPr>
                          <a:xfrm>
                            <a:off x="0" y="0"/>
                            <a:ext cx="335160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Tvar 7"/>
                        <wps:cNvSpPr/>
                        <wps:spPr>
                          <a:xfrm>
                            <a:off x="186120" y="0"/>
                            <a:ext cx="335160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Skupina 1" style="position:absolute;margin-left:0.1pt;margin-top:-5pt;width:278.55pt;height:2.2pt" coordorigin="2,-100" coordsize="5571,44">
                <v:rect id="shape_0" fillcolor="#729fcf" stroked="f" o:allowincell="f" style="position:absolute;left:2;top:-100;width:5277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  <v:rect id="shape_0" fillcolor="#729fcf" stroked="f" o:allowincell="f" style="position:absolute;left:295;top:-100;width:5277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>
          <w:rFonts w:cs="Arial" w:ascii="Poppins" w:hAnsi="Poppins"/>
          <w:b/>
          <w:bCs/>
          <w:color w:val="666666"/>
          <w:position w:val="0"/>
          <w:sz w:val="18"/>
          <w:szCs w:val="18"/>
          <w:vertAlign w:val="baseline"/>
        </w:rPr>
        <w:t>materiál:</w:t>
      </w:r>
      <w:r>
        <w:rPr>
          <w:rFonts w:cs="Arial" w:ascii="Poppins" w:hAnsi="Poppins"/>
          <w:color w:val="666666"/>
          <w:position w:val="0"/>
          <w:sz w:val="18"/>
          <w:szCs w:val="18"/>
          <w:vertAlign w:val="baseline"/>
        </w:rPr>
        <w:t xml:space="preserve"> </w:t>
        <w:br/>
      </w:r>
      <w:r>
        <w:rPr>
          <w:rFonts w:ascii="Poppins" w:hAnsi="Poppins"/>
          <w:color w:val="666666"/>
          <w:sz w:val="18"/>
          <w:szCs w:val="18"/>
        </w:rPr>
        <w:t>4-way stretch, 92% polyester, 8% elastan, 240 g/m</w:t>
      </w:r>
      <w:r>
        <w:rPr>
          <w:rFonts w:ascii="Poppins" w:hAnsi="Poppins"/>
          <w:color w:val="666666"/>
          <w:position w:val="6"/>
          <w:sz w:val="18"/>
          <w:szCs w:val="18"/>
        </w:rPr>
        <w:t>2</w:t>
        <w:br/>
      </w:r>
      <w:r>
        <w:rPr>
          <w:rFonts w:ascii="Poppins" w:hAnsi="Poppins"/>
          <w:color w:val="666666"/>
          <w:sz w:val="18"/>
          <w:szCs w:val="18"/>
        </w:rPr>
        <w:t>zesílení kapes: rip-stop (96% polyester, 4% elastan), 160 g/m</w:t>
      </w:r>
      <w:r>
        <w:rPr>
          <w:rFonts w:ascii="Poppins" w:hAnsi="Poppins"/>
          <w:color w:val="666666"/>
          <w:position w:val="6"/>
          <w:sz w:val="18"/>
          <w:szCs w:val="18"/>
        </w:rPr>
        <w:t>2</w:t>
      </w:r>
      <w:r>
        <w:rPr>
          <w:rFonts w:ascii="Poppins" w:hAnsi="Poppins"/>
          <w:color w:val="666666"/>
          <w:sz w:val="20"/>
          <w:szCs w:val="20"/>
        </w:rPr>
        <w:t xml:space="preserve"> </w:t>
      </w:r>
      <w:r>
        <w:rPr>
          <w:rFonts w:ascii="Poppins" w:hAnsi="Poppins"/>
          <w:color w:val="666666"/>
          <w:sz w:val="20"/>
          <w:szCs w:val="20"/>
        </w:rPr>
        <w:t xml:space="preserve"> </w:t>
      </w:r>
    </w:p>
    <w:p>
      <w:pPr>
        <w:pStyle w:val="Pedformtovantextuser"/>
        <w:spacing w:lineRule="auto" w:line="276" w:before="114" w:after="114"/>
        <w:rPr>
          <w:rFonts w:ascii="Poppins" w:hAnsi="Poppins"/>
          <w:color w:val="666666"/>
          <w:position w:val="0"/>
          <w:sz w:val="20"/>
          <w:vertAlign w:val="baseline"/>
        </w:rPr>
      </w:pPr>
      <w:r>
        <w:rPr>
          <w:rFonts w:ascii="Poppins" w:hAnsi="Poppins"/>
          <w:color w:val="666666"/>
          <w:position w:val="0"/>
          <w:sz w:val="18"/>
          <w:szCs w:val="18"/>
          <w:vertAlign w:val="baseline"/>
        </w:rPr>
        <w:t>lehká stretchová bunda, </w:t>
        <w:br/>
        <w:t>zapínání na zip, stojatý límec,</w:t>
        <w:br/>
        <w:t>spodní lem lze stáhnout,</w:t>
        <w:br/>
        <w:t>rukávy nastavitelné pomocí suchého zipu,</w:t>
        <w:br/>
        <w:t>2 spodní a 1 náprsní kapsa na zip</w:t>
      </w:r>
    </w:p>
    <w:p>
      <w:pPr>
        <w:pStyle w:val="Pedformtovantextuser"/>
        <w:spacing w:lineRule="auto" w:line="276" w:before="114" w:after="114"/>
        <w:rPr>
          <w:rFonts w:ascii="Poppins" w:hAnsi="Poppins"/>
          <w:color w:val="666666"/>
          <w:position w:val="0"/>
          <w:sz w:val="20"/>
          <w:vertAlign w:val="baseline"/>
        </w:rPr>
      </w:pPr>
      <w:r>
        <w:rPr>
          <w:rFonts w:ascii="Poppins" w:hAnsi="Poppins"/>
          <w:color w:val="666666"/>
          <w:position w:val="0"/>
          <w:sz w:val="20"/>
          <w:vertAlign w:val="baseline"/>
        </w:rPr>
        <w:br/>
      </w:r>
    </w:p>
    <w:p>
      <w:pPr>
        <w:pStyle w:val="Normal"/>
        <w:spacing w:lineRule="auto" w:line="276" w:before="57" w:after="57"/>
        <w:rPr/>
      </w:pPr>
      <w:r>
        <w:rPr>
          <w:rStyle w:val="Strong"/>
          <w:rFonts w:cs="Arial" w:ascii="Poppins" w:hAnsi="Poppins"/>
          <w:color w:val="000000"/>
          <w:sz w:val="20"/>
          <w:szCs w:val="20"/>
        </w:rPr>
        <w:t>POUŽITÍ:</w:t>
      </w:r>
    </w:p>
    <w:p>
      <w:pPr>
        <w:pStyle w:val="Pedformtovantext"/>
        <w:spacing w:lineRule="auto" w:line="276" w:before="57" w:after="57"/>
        <w:rPr>
          <w:rFonts w:ascii="Poppins" w:hAnsi="Poppins"/>
          <w:color w:val="666666"/>
          <w:sz w:val="18"/>
          <w:szCs w:val="18"/>
        </w:rPr>
      </w:pPr>
      <w:r>
        <mc:AlternateContent>
          <mc:Choice Requires="wpg">
            <w:drawing>
              <wp:anchor distT="0" distB="0" distL="0" distR="0" simplePos="0" relativeHeight="6" behindDoc="0" locked="0" layoutInCell="1" allowOverlap="1" wp14:anchorId="0E5E3E67">
                <wp:simplePos x="0" y="0"/>
                <wp:positionH relativeFrom="column">
                  <wp:posOffset>1270</wp:posOffset>
                </wp:positionH>
                <wp:positionV relativeFrom="paragraph">
                  <wp:posOffset>-31115</wp:posOffset>
                </wp:positionV>
                <wp:extent cx="3147060" cy="27940"/>
                <wp:effectExtent l="0" t="0" r="0" b="0"/>
                <wp:wrapNone/>
                <wp:docPr id="9" name="Skupina 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7120" cy="28080"/>
                          <a:chOff x="0" y="0"/>
                          <a:chExt cx="3147120" cy="28080"/>
                        </a:xfrm>
                      </wpg:grpSpPr>
                      <wps:wsp>
                        <wps:cNvPr id="10" name="Tvar 2"/>
                        <wps:cNvSpPr/>
                        <wps:spPr>
                          <a:xfrm>
                            <a:off x="0" y="0"/>
                            <a:ext cx="298188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" name="Tvar 8"/>
                        <wps:cNvSpPr/>
                        <wps:spPr>
                          <a:xfrm>
                            <a:off x="165240" y="0"/>
                            <a:ext cx="298188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Skupina 14" style="position:absolute;margin-left:0.1pt;margin-top:-2.45pt;width:247.85pt;height:2.2pt" coordorigin="2,-49" coordsize="4957,44">
                <v:rect id="shape_0" fillcolor="#729fcf" stroked="f" o:allowincell="f" style="position:absolute;left:2;top:-49;width:4695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  <v:rect id="shape_0" fillcolor="#729fcf" stroked="f" o:allowincell="f" style="position:absolute;left:262;top:-49;width:4695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7" behindDoc="0" locked="0" layoutInCell="1" allowOverlap="1" wp14:anchorId="0E5E3E67">
                <wp:simplePos x="0" y="0"/>
                <wp:positionH relativeFrom="column">
                  <wp:posOffset>1270</wp:posOffset>
                </wp:positionH>
                <wp:positionV relativeFrom="paragraph">
                  <wp:posOffset>-31115</wp:posOffset>
                </wp:positionV>
                <wp:extent cx="5452745" cy="27940"/>
                <wp:effectExtent l="0" t="0" r="0" b="0"/>
                <wp:wrapNone/>
                <wp:docPr id="12" name="Skupina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2920" cy="28080"/>
                          <a:chOff x="0" y="0"/>
                          <a:chExt cx="5452920" cy="28080"/>
                        </a:xfrm>
                      </wpg:grpSpPr>
                      <wps:wsp>
                        <wps:cNvPr id="13" name="Tvar 9"/>
                        <wps:cNvSpPr/>
                        <wps:spPr>
                          <a:xfrm>
                            <a:off x="0" y="0"/>
                            <a:ext cx="516636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Tvar 10"/>
                        <wps:cNvSpPr/>
                        <wps:spPr>
                          <a:xfrm>
                            <a:off x="286560" y="0"/>
                            <a:ext cx="516636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Skupina 3" style="position:absolute;margin-left:0.1pt;margin-top:-2.45pt;width:429.35pt;height:2.2pt" coordorigin="2,-49" coordsize="8587,44">
                <v:rect id="shape_0" fillcolor="#729fcf" stroked="f" o:allowincell="f" style="position:absolute;left:2;top:-49;width:8135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  <v:rect id="shape_0" fillcolor="#729fcf" stroked="f" o:allowincell="f" style="position:absolute;left:454;top:-49;width:8135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>
          <w:rFonts w:ascii="Poppins" w:hAnsi="Poppins"/>
          <w:color w:val="666666"/>
          <w:sz w:val="18"/>
          <w:szCs w:val="18"/>
        </w:rPr>
        <w:t xml:space="preserve">Všeobecné použití, ochrana před běžnými povětrnostními podmínkami a minimálními riziky. </w:t>
        <w:br/>
        <w:t>Tento oděv NENÍ vhodný pro ochranu před teplem a/nebo požárem, chemickým a  elektrickým nebezpečím a nízkou viditelností.</w:t>
      </w:r>
    </w:p>
    <w:p>
      <w:pPr>
        <w:pStyle w:val="Pedformtovantext"/>
        <w:spacing w:lineRule="auto" w:line="276" w:before="57" w:after="57"/>
        <w:rPr>
          <w:rStyle w:val="Strong"/>
          <w:rFonts w:ascii="Poppins" w:hAnsi="Poppins"/>
        </w:rPr>
      </w:pPr>
      <w:r>
        <w:rPr>
          <w:rFonts w:ascii="Poppins" w:hAnsi="Poppins"/>
        </w:rPr>
      </w:r>
    </w:p>
    <w:p>
      <w:pPr>
        <w:pStyle w:val="Pedformtovantext"/>
        <w:spacing w:lineRule="auto" w:line="276" w:before="57" w:after="57"/>
        <w:rPr>
          <w:rStyle w:val="Strong"/>
          <w:rFonts w:ascii="Poppins" w:hAnsi="Poppins"/>
        </w:rPr>
      </w:pPr>
      <w:r>
        <w:rPr>
          <w:rFonts w:ascii="Poppins" w:hAnsi="Poppins"/>
        </w:rPr>
      </w:r>
    </w:p>
    <w:p>
      <w:pPr>
        <w:pStyle w:val="Pedformtovantext"/>
        <w:spacing w:lineRule="auto" w:line="276" w:before="57" w:after="57"/>
        <w:rPr>
          <w:rStyle w:val="Strong"/>
          <w:rFonts w:ascii="Poppins" w:hAnsi="Poppins"/>
        </w:rPr>
      </w:pPr>
      <w:r>
        <w:rPr>
          <w:rStyle w:val="Strong"/>
          <w:rFonts w:ascii="Poppins" w:hAnsi="Poppins"/>
        </w:rPr>
        <w:t>NORMY:</w:t>
      </w:r>
    </w:p>
    <w:p>
      <w:pPr>
        <w:pStyle w:val="Pedformtovantext"/>
        <w:spacing w:lineRule="auto" w:line="276" w:before="57" w:after="57"/>
        <w:rPr/>
      </w:pPr>
      <w:r>
        <mc:AlternateContent>
          <mc:Choice Requires="wpg">
            <w:drawing>
              <wp:anchor distT="0" distB="0" distL="0" distR="0" simplePos="0" relativeHeight="8" behindDoc="0" locked="0" layoutInCell="1" allowOverlap="1" wp14:anchorId="0E5E3E67">
                <wp:simplePos x="0" y="0"/>
                <wp:positionH relativeFrom="column">
                  <wp:posOffset>11430</wp:posOffset>
                </wp:positionH>
                <wp:positionV relativeFrom="paragraph">
                  <wp:posOffset>-52070</wp:posOffset>
                </wp:positionV>
                <wp:extent cx="3220085" cy="27940"/>
                <wp:effectExtent l="0" t="0" r="0" b="0"/>
                <wp:wrapNone/>
                <wp:docPr id="15" name="Skupina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0200" cy="28080"/>
                          <a:chOff x="0" y="0"/>
                          <a:chExt cx="3220200" cy="28080"/>
                        </a:xfrm>
                      </wpg:grpSpPr>
                      <wps:wsp>
                        <wps:cNvPr id="16" name="Tvar 11"/>
                        <wps:cNvSpPr/>
                        <wps:spPr>
                          <a:xfrm>
                            <a:off x="0" y="0"/>
                            <a:ext cx="305100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Tvar 12"/>
                        <wps:cNvSpPr/>
                        <wps:spPr>
                          <a:xfrm>
                            <a:off x="168840" y="0"/>
                            <a:ext cx="3051000" cy="2808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Skupina 4" style="position:absolute;margin-left:0.9pt;margin-top:-4.1pt;width:253.55pt;height:2.2pt" coordorigin="18,-82" coordsize="5071,44">
                <v:rect id="shape_0" fillcolor="#729fcf" stroked="f" o:allowincell="f" style="position:absolute;left:18;top:-82;width:4804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  <v:rect id="shape_0" fillcolor="#729fcf" stroked="f" o:allowincell="f" style="position:absolute;left:284;top:-82;width:4804;height:43;mso-wrap-style:none;v-text-anchor:middle">
                  <v:fill o:detectmouseclick="t" type="solid" color2="#8d6030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>
          <w:rStyle w:val="Strong"/>
          <w:rFonts w:cs="Arial" w:ascii="Poppins" w:hAnsi="Poppins"/>
          <w:b w:val="false"/>
          <w:bCs w:val="false"/>
          <w:color w:val="666666"/>
          <w:sz w:val="18"/>
          <w:szCs w:val="18"/>
        </w:rPr>
        <w:t>OOP je v souladu s Nařízením (EU) 2016/425, kategorie I.</w:t>
      </w:r>
      <w:r>
        <w:rPr>
          <w:rStyle w:val="Strong"/>
          <w:rFonts w:cs="Arial" w:ascii="Poppins" w:hAnsi="Poppins"/>
          <w:bCs/>
          <w:color w:val="666666"/>
          <w:sz w:val="18"/>
          <w:szCs w:val="18"/>
        </w:rPr>
        <w:t xml:space="preserve"> </w:t>
        <w:br/>
      </w:r>
      <w:r>
        <w:rPr>
          <w:rStyle w:val="Strong"/>
          <w:rFonts w:cs="Arial" w:ascii="Poppins" w:hAnsi="Poppins"/>
          <w:b/>
          <w:color w:themeColor="text1" w:themeTint="a6" w:val="595959"/>
          <w:sz w:val="18"/>
          <w:szCs w:val="18"/>
        </w:rPr>
        <w:t>EN 13688</w:t>
      </w:r>
      <w:r>
        <w:rPr>
          <w:rStyle w:val="Strong"/>
          <w:rFonts w:cs="Arial" w:ascii="Poppins" w:hAnsi="Poppins"/>
          <w:b/>
          <w:color w:themeColor="text1" w:themeTint="a6" w:val="595959"/>
          <w:sz w:val="18"/>
          <w:szCs w:val="18"/>
        </w:rPr>
        <w:softHyphen/>
      </w:r>
    </w:p>
    <w:p>
      <w:pPr>
        <w:pStyle w:val="Normal"/>
        <w:spacing w:lineRule="auto" w:line="276" w:before="57" w:after="57"/>
        <w:rPr>
          <w:b/>
          <w:bCs/>
        </w:rPr>
      </w:pPr>
      <w:r>
        <w:rPr/>
      </w:r>
    </w:p>
    <w:p>
      <w:pPr>
        <w:pStyle w:val="Normal"/>
        <w:spacing w:lineRule="auto" w:line="276" w:before="57" w:after="57"/>
        <w:rPr>
          <w:b/>
          <w:bCs/>
        </w:rPr>
      </w:pPr>
      <w:r>
        <w:rPr>
          <w:rStyle w:val="Strong"/>
          <w:rFonts w:cs="Arial" w:ascii="Poppins" w:hAnsi="Poppins"/>
          <w:sz w:val="20"/>
          <w:szCs w:val="20"/>
        </w:rPr>
        <w:br/>
      </w:r>
      <w:r>
        <mc:AlternateContent>
          <mc:Choice Requires="wps">
            <w:drawing>
              <wp:anchor distT="0" distB="0" distL="635" distR="0" simplePos="0" relativeHeight="5" behindDoc="0" locked="0" layoutInCell="1" allowOverlap="1" wp14:anchorId="70A4B390">
                <wp:simplePos x="0" y="0"/>
                <wp:positionH relativeFrom="column">
                  <wp:posOffset>-5715</wp:posOffset>
                </wp:positionH>
                <wp:positionV relativeFrom="paragraph">
                  <wp:posOffset>438785</wp:posOffset>
                </wp:positionV>
                <wp:extent cx="3884930" cy="27940"/>
                <wp:effectExtent l="635" t="0" r="0" b="0"/>
                <wp:wrapNone/>
                <wp:docPr id="18" name="Tva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4760" cy="28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f" o:allowincell="f" style="position:absolute;margin-left:-0.45pt;margin-top:34.55pt;width:305.85pt;height:2.15pt;mso-wrap-style:none;v-text-anchor:middle" wp14:anchorId="70A4B390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rStyle w:val="Strong"/>
          <w:rFonts w:cs="Arial" w:ascii="Poppins" w:hAnsi="Poppins"/>
          <w:sz w:val="20"/>
          <w:szCs w:val="20"/>
        </w:rPr>
        <w:t>ROZMĚRY:</w:t>
      </w:r>
    </w:p>
    <w:tbl>
      <w:tblPr>
        <w:tblW w:w="6120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1807"/>
        <w:gridCol w:w="907"/>
        <w:gridCol w:w="855"/>
        <w:gridCol w:w="849"/>
        <w:gridCol w:w="847"/>
        <w:gridCol w:w="855"/>
      </w:tblGrid>
      <w:tr>
        <w:trPr/>
        <w:tc>
          <w:tcPr>
            <w:tcW w:w="1807" w:type="dxa"/>
            <w:tcBorders/>
            <w:shd w:color="auto" w:fill="EEEEEE" w:val="clear"/>
          </w:tcPr>
          <w:p>
            <w:pPr>
              <w:pStyle w:val="Obsahtabulkyus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VELIKOST</w:t>
            </w:r>
          </w:p>
        </w:tc>
        <w:tc>
          <w:tcPr>
            <w:tcW w:w="907" w:type="dxa"/>
            <w:tcBorders/>
            <w:shd w:color="auto" w:fill="EEEEEE" w:val="clear"/>
          </w:tcPr>
          <w:p>
            <w:pPr>
              <w:pStyle w:val="Obsahtabulkyuser"/>
              <w:jc w:val="cent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M</w:t>
            </w:r>
          </w:p>
        </w:tc>
        <w:tc>
          <w:tcPr>
            <w:tcW w:w="855" w:type="dxa"/>
            <w:tcBorders/>
            <w:shd w:color="auto" w:fill="EEEEEE" w:val="clear"/>
          </w:tcPr>
          <w:p>
            <w:pPr>
              <w:pStyle w:val="Obsahtabulkyuser"/>
              <w:jc w:val="cent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L</w:t>
            </w:r>
          </w:p>
        </w:tc>
        <w:tc>
          <w:tcPr>
            <w:tcW w:w="849" w:type="dxa"/>
            <w:tcBorders/>
            <w:shd w:color="auto" w:fill="EEEEEE" w:val="clear"/>
          </w:tcPr>
          <w:p>
            <w:pPr>
              <w:pStyle w:val="Obsahtabulkyuser"/>
              <w:jc w:val="cent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XL</w:t>
            </w:r>
          </w:p>
        </w:tc>
        <w:tc>
          <w:tcPr>
            <w:tcW w:w="847" w:type="dxa"/>
            <w:tcBorders/>
            <w:shd w:color="auto" w:fill="EEEEEE" w:val="clear"/>
          </w:tcPr>
          <w:p>
            <w:pPr>
              <w:pStyle w:val="Obsahtabulkyuser"/>
              <w:jc w:val="cent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2XL</w:t>
            </w:r>
          </w:p>
        </w:tc>
        <w:tc>
          <w:tcPr>
            <w:tcW w:w="855" w:type="dxa"/>
            <w:tcBorders/>
            <w:shd w:color="auto" w:fill="EEEEEE" w:val="clear"/>
          </w:tcPr>
          <w:p>
            <w:pPr>
              <w:pStyle w:val="Obsahtabulkyuser"/>
              <w:jc w:val="center"/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</w:pPr>
            <w:r>
              <w:rPr>
                <w:rFonts w:ascii="Poppins" w:hAnsi="Poppins"/>
                <w:b/>
                <w:bCs/>
                <w:color w:val="666666"/>
                <w:sz w:val="20"/>
                <w:szCs w:val="20"/>
              </w:rPr>
              <w:t>3XL</w:t>
            </w:r>
          </w:p>
        </w:tc>
      </w:tr>
      <w:tr>
        <w:trPr/>
        <w:tc>
          <w:tcPr>
            <w:tcW w:w="1807" w:type="dxa"/>
            <w:tcBorders/>
          </w:tcPr>
          <w:p>
            <w:pPr>
              <w:pStyle w:val="Obsahtabulkyuser"/>
              <w:rPr>
                <w:sz w:val="16"/>
                <w:szCs w:val="16"/>
              </w:rPr>
            </w:pPr>
            <w:r>
              <w:rPr>
                <w:rFonts w:ascii="Poppins" w:hAnsi="Poppins"/>
                <w:color w:val="666666"/>
                <w:sz w:val="16"/>
                <w:szCs w:val="16"/>
              </w:rPr>
              <w:t>obvod hrudi (cm)</w:t>
            </w:r>
          </w:p>
        </w:tc>
        <w:tc>
          <w:tcPr>
            <w:tcW w:w="90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96-100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100-108</w:t>
            </w:r>
          </w:p>
        </w:tc>
        <w:tc>
          <w:tcPr>
            <w:tcW w:w="849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108-116</w:t>
            </w:r>
          </w:p>
        </w:tc>
        <w:tc>
          <w:tcPr>
            <w:tcW w:w="84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116-124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124-128</w:t>
            </w:r>
          </w:p>
        </w:tc>
      </w:tr>
      <w:tr>
        <w:trPr/>
        <w:tc>
          <w:tcPr>
            <w:tcW w:w="1807" w:type="dxa"/>
            <w:tcBorders/>
          </w:tcPr>
          <w:p>
            <w:pPr>
              <w:pStyle w:val="Obsahtabulkyuser"/>
              <w:rPr>
                <w:sz w:val="16"/>
                <w:szCs w:val="16"/>
              </w:rPr>
            </w:pPr>
            <w:r>
              <w:rPr>
                <w:rFonts w:ascii="Poppins" w:hAnsi="Poppins"/>
                <w:color w:val="666666"/>
                <w:sz w:val="16"/>
                <w:szCs w:val="16"/>
              </w:rPr>
              <w:t>obvod pasu (cm)</w:t>
            </w:r>
          </w:p>
        </w:tc>
        <w:tc>
          <w:tcPr>
            <w:tcW w:w="90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84-88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88-96</w:t>
            </w:r>
          </w:p>
        </w:tc>
        <w:tc>
          <w:tcPr>
            <w:tcW w:w="849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96-104</w:t>
            </w:r>
          </w:p>
        </w:tc>
        <w:tc>
          <w:tcPr>
            <w:tcW w:w="84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104-112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112-116</w:t>
            </w:r>
          </w:p>
        </w:tc>
      </w:tr>
      <w:tr>
        <w:trPr>
          <w:trHeight w:val="310" w:hRule="atLeast"/>
        </w:trPr>
        <w:tc>
          <w:tcPr>
            <w:tcW w:w="1807" w:type="dxa"/>
            <w:tcBorders/>
          </w:tcPr>
          <w:p>
            <w:pPr>
              <w:pStyle w:val="Obsahtabulkyuser"/>
              <w:rPr>
                <w:sz w:val="16"/>
                <w:szCs w:val="16"/>
              </w:rPr>
            </w:pPr>
            <w:r>
              <w:rPr>
                <w:rFonts w:ascii="Poppins" w:hAnsi="Poppins"/>
                <w:color w:val="666666"/>
                <w:sz w:val="16"/>
                <w:szCs w:val="16"/>
              </w:rPr>
              <w:t>výška (cm)</w:t>
            </w:r>
          </w:p>
        </w:tc>
        <w:tc>
          <w:tcPr>
            <w:tcW w:w="90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164-170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170-182</w:t>
            </w:r>
          </w:p>
        </w:tc>
        <w:tc>
          <w:tcPr>
            <w:tcW w:w="849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176-188</w:t>
            </w:r>
          </w:p>
        </w:tc>
        <w:tc>
          <w:tcPr>
            <w:tcW w:w="847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182-194</w:t>
            </w:r>
          </w:p>
        </w:tc>
        <w:tc>
          <w:tcPr>
            <w:tcW w:w="855" w:type="dxa"/>
            <w:tcBorders/>
          </w:tcPr>
          <w:p>
            <w:pPr>
              <w:pStyle w:val="Obsahtabulkyuser"/>
              <w:jc w:val="center"/>
              <w:rPr>
                <w:rFonts w:ascii="Poppins" w:hAnsi="Poppins"/>
                <w:color w:val="666666"/>
                <w:sz w:val="14"/>
                <w:szCs w:val="14"/>
              </w:rPr>
            </w:pPr>
            <w:r>
              <w:rPr>
                <w:rFonts w:ascii="Poppins" w:hAnsi="Poppins"/>
                <w:color w:val="666666"/>
                <w:sz w:val="14"/>
                <w:szCs w:val="14"/>
              </w:rPr>
              <w:t>188-194</w:t>
            </w:r>
          </w:p>
        </w:tc>
      </w:tr>
    </w:tbl>
    <w:p>
      <w:pPr>
        <w:pStyle w:val="Normal"/>
        <w:spacing w:lineRule="auto" w:line="276" w:before="57" w:after="57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57" w:after="57"/>
        <w:rPr>
          <w:b/>
          <w:bCs/>
        </w:rPr>
      </w:pPr>
      <w:r>
        <w:rPr>
          <w:rStyle w:val="Strong"/>
          <w:rFonts w:cs="Arial" w:ascii="Poppins" w:hAnsi="Poppins"/>
          <w:color w:val="333333"/>
          <w:sz w:val="20"/>
          <w:szCs w:val="20"/>
        </w:rPr>
        <w:t>ÚDRŽBA:</w:t>
      </w:r>
      <w:r>
        <mc:AlternateContent>
          <mc:Choice Requires="wps">
            <w:drawing>
              <wp:anchor distT="0" distB="0" distL="635" distR="0" simplePos="0" relativeHeight="11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205105</wp:posOffset>
                </wp:positionV>
                <wp:extent cx="6024245" cy="27940"/>
                <wp:effectExtent l="635" t="0" r="0" b="0"/>
                <wp:wrapNone/>
                <wp:docPr id="19" name="Tva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4240" cy="28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f" o:allowincell="f" style="position:absolute;margin-left:1.1pt;margin-top:16.15pt;width:474.3pt;height:2.15pt;mso-wrap-style:none;v-text-anchor:middle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rStyle w:val="Strong"/>
          <w:rFonts w:cs="Arial" w:ascii="Poppins" w:hAnsi="Poppins"/>
          <w:color w:val="333333"/>
          <w:sz w:val="20"/>
          <w:szCs w:val="20"/>
        </w:rPr>
        <w:br/>
      </w:r>
      <w:r>
        <w:rPr>
          <w:rFonts w:ascii="Poppins" w:hAnsi="Poppins"/>
          <w:color w:val="666666"/>
          <w:sz w:val="18"/>
          <w:szCs w:val="18"/>
        </w:rPr>
        <w:t>Oděv skladujte v původním obalu na suchém, chladném a neprašném místě, daleko od zdrojů tepla, chráněný před světlem. Při ošetřování dodržujte pokyny, které jsou uvedeny na identifikačním štítku oděvu.</w:t>
      </w:r>
      <w:r>
        <w:rPr>
          <w:rFonts w:ascii="Poppins" w:hAnsi="Poppins"/>
          <w:color w:val="333333"/>
          <w:sz w:val="18"/>
          <w:szCs w:val="18"/>
        </w:rPr>
        <w:t xml:space="preserve"> </w:t>
      </w:r>
      <w:r>
        <w:rPr>
          <w:rFonts w:ascii="Poppins" w:hAnsi="Poppins"/>
          <w:color w:val="333333"/>
        </w:rPr>
        <w:br/>
      </w:r>
      <w:r>
        <w:rPr>
          <w:rFonts w:ascii="Poppins" w:hAnsi="Poppins"/>
          <w:color w:val="333333"/>
        </w:rPr>
        <w:softHyphen/>
      </w:r>
    </w:p>
    <w:sectPr>
      <w:type w:val="nextPage"/>
      <w:pgSz w:w="11906" w:h="16838"/>
      <w:pgMar w:left="1134" w:right="1134" w:gutter="0" w:header="0" w:top="0" w:footer="0" w:bottom="992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Mono">
    <w:altName w:val="Courier New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Poppins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Poppin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65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ZhlavChar" w:customStyle="1">
    <w:name w:val="Záhlaví Char"/>
    <w:basedOn w:val="DefaultParagraphFont"/>
    <w:uiPriority w:val="99"/>
    <w:qFormat/>
    <w:rsid w:val="002b2388"/>
    <w:rPr>
      <w:rFonts w:cs="Mangal"/>
      <w:szCs w:val="21"/>
    </w:rPr>
  </w:style>
  <w:style w:type="character" w:styleId="ZpatChar" w:customStyle="1">
    <w:name w:val="Zápatí Char"/>
    <w:basedOn w:val="DefaultParagraphFont"/>
    <w:uiPriority w:val="99"/>
    <w:qFormat/>
    <w:rsid w:val="002b2388"/>
    <w:rPr>
      <w:rFonts w:cs="Mangal"/>
      <w:szCs w:val="21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Rejstk" w:customStyle="1">
    <w:name w:val="Rejstřík"/>
    <w:basedOn w:val="Normal"/>
    <w:qFormat/>
    <w:pPr>
      <w:suppressLineNumbers/>
    </w:pPr>
    <w:rPr/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Obsahtabulky" w:customStyle="1">
    <w:name w:val="Obsah tabulky"/>
    <w:basedOn w:val="Normal"/>
    <w:qFormat/>
    <w:pPr>
      <w:widowControl w:val="false"/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Pedformtovantext" w:customStyle="1">
    <w:name w:val="Předformátovaný text"/>
    <w:basedOn w:val="Normal"/>
    <w:qFormat/>
    <w:pPr/>
    <w:rPr>
      <w:rFonts w:ascii="Liberation Mono" w:hAnsi="Liberation Mono" w:cs="Liberation Mono"/>
      <w:sz w:val="20"/>
      <w:szCs w:val="20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2b2388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Footer">
    <w:name w:val="footer"/>
    <w:basedOn w:val="Normal"/>
    <w:link w:val="ZpatChar"/>
    <w:uiPriority w:val="99"/>
    <w:unhideWhenUsed/>
    <w:rsid w:val="002b2388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qFormat/>
    <w:rsid w:val="00070153"/>
    <w:pPr/>
    <w:rPr>
      <w:rFonts w:ascii="Times New Roman" w:hAnsi="Times New Roman" w:cs="Mangal"/>
      <w:szCs w:val="21"/>
    </w:rPr>
  </w:style>
  <w:style w:type="paragraph" w:styleId="Obsahrmceuser">
    <w:name w:val="Obsah rámce (user)"/>
    <w:basedOn w:val="Normal"/>
    <w:qFormat/>
    <w:pPr/>
    <w:rPr/>
  </w:style>
  <w:style w:type="paragraph" w:styleId="Obsahtabulkyuser">
    <w:name w:val="Obsah tabulky (user)"/>
    <w:basedOn w:val="Normal"/>
    <w:qFormat/>
    <w:pPr>
      <w:widowControl w:val="false"/>
      <w:suppressLineNumbers/>
    </w:pPr>
    <w:rPr/>
  </w:style>
  <w:style w:type="paragraph" w:styleId="Nadpistabulkyuser">
    <w:name w:val="Nadpis tabulky (user)"/>
    <w:basedOn w:val="Obsahtabulkyuser"/>
    <w:qFormat/>
    <w:pPr>
      <w:suppressLineNumbers/>
      <w:jc w:val="center"/>
    </w:pPr>
    <w:rPr>
      <w:b/>
      <w:bCs/>
    </w:rPr>
  </w:style>
  <w:style w:type="paragraph" w:styleId="Obsahrmce">
    <w:name w:val="Obsah rámce"/>
    <w:basedOn w:val="Normal"/>
    <w:qFormat/>
    <w:pPr/>
    <w:rPr/>
  </w:style>
  <w:style w:type="paragraph" w:styleId="Pedformtovantextuser">
    <w:name w:val="Předformátovaný text (user)"/>
    <w:basedOn w:val="Normal"/>
    <w:qFormat/>
    <w:pPr/>
    <w:rPr>
      <w:rFonts w:ascii="Liberation Mono" w:hAnsi="Liberation Mono" w:cs="Liberation Mono"/>
      <w:sz w:val="20"/>
      <w:szCs w:val="20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EF62D-AE60-43DE-BD87-3C5AFEF3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Application>LibreOffice/26.2.6.1$Windows_X86_64 LibreOffice_project/d1ee4fa77ef37aa4cfa80ea6fd156dcae5d60263</Application>
  <AppVersion>15.0000</AppVersion>
  <Pages>1</Pages>
  <Words>159</Words>
  <Characters>886</Characters>
  <CharactersWithSpaces>1051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2025-04-23T07:09:42Z</dcterms:created>
  <dc:creator/>
  <dc:description/>
  <dc:language>cs-CZ</dc:language>
  <cp:lastModifiedBy/>
  <cp:lastPrinted>2026-10-08T13:47:21Z</cp:lastPrinted>
  <dcterms:modified xsi:type="dcterms:W3CDTF">2026-10-08T13:51:28Z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